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AE" w:rsidRDefault="00C407AE" w:rsidP="00C407A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Чудесность железа</w:t>
      </w:r>
    </w:p>
    <w:p w:rsidR="00C407AE" w:rsidRPr="00C407AE" w:rsidRDefault="00C407AE" w:rsidP="00C407A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Железо – один из немногих элементов, упоминание о котором можно найти в Коране. В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суре, известной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под названием</w:t>
      </w:r>
      <w:r w:rsidRPr="00C40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«</w:t>
      </w:r>
      <w:r w:rsidRPr="00C40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Аль</w:t>
      </w:r>
      <w:r w:rsidRPr="00C40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-хадид</w:t>
      </w:r>
      <w:r w:rsidRPr="00C40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»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железо),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62125"/>
            <wp:effectExtent l="0" t="0" r="0" b="9525"/>
            <wp:wrapSquare wrapText="bothSides"/>
            <wp:docPr id="45" name="Picture 45" descr="comet-w28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met-w280p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читаем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407AE" w:rsidRPr="00C407AE" w:rsidRDefault="00C407AE" w:rsidP="00C407AE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407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«Мы низвели железо, в нём – зло великое и польза людям… </w:t>
      </w:r>
      <w:r w:rsidRPr="00C407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(</w:t>
      </w:r>
      <w:r w:rsidRPr="00C407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Коран 57:25)</w:t>
      </w:r>
      <w:r w:rsidRPr="00C407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.</w:t>
      </w:r>
    </w:p>
    <w:p w:rsidR="00C407AE" w:rsidRPr="00C407AE" w:rsidRDefault="00C407AE" w:rsidP="00C407A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В этом аяте используется арабское слово "</w:t>
      </w:r>
      <w:r w:rsidRPr="00C40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анзальна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", которое в переводе означает «мы низвели», и можно было бы предположить, что здесь используется метафора, когда говорится о железе, то есть: мы даровали железо на пользу людям. Но проанализировав все упоминания этого слова в Коране, мы обнаружим, что оно везде применяется только в его прямом смысле, например, «низвели дождь», «низвели Откровение» и указывает, что нечто было физически "спущено" с неба на землю. </w:t>
      </w:r>
      <w:proofErr w:type="gramStart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В таком случае, этот аят преподносит нам удивительное научное открытие.</w:t>
      </w:r>
      <w:proofErr w:type="gramEnd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Дело в том, что современные астрономические исследования подтверждают, что железо, имеющееся на нашей планете, пришло к нам с гигантских звёзд в </w:t>
      </w:r>
      <w:proofErr w:type="gramStart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космосе</w:t>
      </w:r>
      <w:bookmarkStart w:id="0" w:name="_ftnref20054"/>
      <w:proofErr w:type="gramEnd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"http://www.islamreligion.com/ru/articles/562/" \l "_ftn20054" \o " См. Мазхар У. Кази, \«Наглядные чудеса в Коране\» (Dr. Mazhar U. Kazi, 130 Evident Miracles in the Qur'an (New York, USA: Crescent Publishing House: 1998), 110-111; and www.wamy.co.uk/announcements3.html, from Prof. Zighloul Raghib El-Naggar’s speech)." </w:instrTex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C407A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C407AE" w:rsidRPr="00C407AE" w:rsidRDefault="00C407AE" w:rsidP="00C407A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Не только на Земле, но и во всех местах Солнечной системы, железо появилось из космоса.</w:t>
      </w:r>
      <w:proofErr w:type="gramEnd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Дело в том, что температура на Солнце недостаточна для формирования железа.</w:t>
      </w:r>
      <w:proofErr w:type="gramEnd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Солнце имеет температуру поверхности около 6000 градусов по Цельсию при внутренней температуре около 20 миллионов градусов.</w:t>
      </w:r>
      <w:proofErr w:type="gramEnd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А железо может быть образовано только на тех звёздах, которые намного больше, чем Солнце, температура на них должна достигать нескольких сотен миллионов градусов.</w:t>
      </w:r>
      <w:proofErr w:type="gramEnd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Когда масса железа превышает свой максимально возможный уровень на этой звезде, звезда больше не может удерживать его, и тогда она взрывается, превращаясь в то, что называют "новой" или "сверхновой" звездой. В результате таких взрывов железо оказывается в </w:t>
      </w:r>
      <w:proofErr w:type="gramStart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космосе</w:t>
      </w:r>
      <w:bookmarkStart w:id="1" w:name="_ftnref20055"/>
      <w:proofErr w:type="gramEnd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"http://www.islamreligion.com/ru/articles/562/" \l "_ftn20055" \o " Там же." </w:instrTex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C407A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C407AE" w:rsidRPr="00C407AE" w:rsidRDefault="00C407AE" w:rsidP="00C407A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На одном научном ресурсе представлена довольно важная информация:</w:t>
      </w:r>
    </w:p>
    <w:p w:rsidR="00C407AE" w:rsidRPr="00C407AE" w:rsidRDefault="00C407AE" w:rsidP="00C407AE">
      <w:pPr>
        <w:shd w:val="clear" w:color="auto" w:fill="E1F4FD"/>
        <w:spacing w:after="160" w:line="240" w:lineRule="auto"/>
        <w:ind w:left="9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07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«Существует подтверждение событиям, предшествовавшим появлению сверхновой звезды. Повышенный уровень железа-60, зафиксированный в глубоководных отложениях, свидетельствует о том, что взрыв сверхновой звезды произошел в пределах 90 световых лет от Солнца приблизительно 5 миллионов лет назад.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407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Железо-60 – радиоактивный изотоп железа, сформировавшийся при взрыве сверхновой звезды, период полураспада </w:t>
      </w:r>
      <w:r w:rsidRPr="00C407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которого составляет 1,5 миллиона лет.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 Повышенное присутствие этого изотопа в геологическом слое указывает на недавний ядерный синтез его элементов где-то поблизости в космосе и его последующую транспортировку на землю (возможно, в виде частиц пыли)»</w:t>
      </w:r>
      <w:bookmarkStart w:id="2" w:name="_ftnref20056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"http://www.islamreligion.com/ru/articles/562/" \l "_ftn20056" \o " Присцилла Фриш, \«Галактическое окружение Солнца\» (Priscilla Frisch, \“The Galactic Environment of the Sun,\” American Scientist, January-February 2000, www.americanscientist.org/template/AssetDetail/assetid/21173?fulltext=true)." </w:instrTex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C407A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C407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407AE" w:rsidRPr="00C407AE" w:rsidRDefault="00C407AE" w:rsidP="00C407A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Сказанное подтверждает, что железо сформировалось не на Земле, а пришло к нам со сверхновых звезд, буквально «было низведено», как об этом сказано в Коране. Ясно, что такой научный факт совершенно не мог быть известен в 7-ом столетии, когда Коран ниспосылался пророку Мухаммаду. Тем не менее, это событие описывается в Коране – Слове Бога, Того, кто осведомлен обо всем и объемлет все вещи Своим безграничным знанием.</w:t>
      </w:r>
    </w:p>
    <w:p w:rsidR="00C407AE" w:rsidRPr="00C407AE" w:rsidRDefault="00C407AE" w:rsidP="00C407A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Тот факт, что железу было уделено особое внимание в Коране, является весьма поразительным, учитывая, что открытия были сделаны в конце XX-го столетия.</w:t>
      </w:r>
      <w:proofErr w:type="gramEnd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 В своей книге «Судьба природы»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известный микробиолог Майкл Дентон подчеркивает важность железа:</w:t>
      </w:r>
    </w:p>
    <w:p w:rsidR="00C407AE" w:rsidRPr="00C407AE" w:rsidRDefault="00C407AE" w:rsidP="00C407AE">
      <w:pPr>
        <w:shd w:val="clear" w:color="auto" w:fill="E1F4FD"/>
        <w:spacing w:after="160" w:line="240" w:lineRule="auto"/>
        <w:ind w:left="9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07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«Среди металлов нет ничего столь же нужного для человеческой жизни, как железо. Накопление железа в центре звезды вызывает взрыв сверхновой и последующее рассеивание атомов жизни всюду по космосу. Именно притяжение атомов железа к центру первобытной земли произвело высокую температуру, ставшую причиной начальных химических видоизменений земли, создания ранней атмосферы, и, в конечном счёте, формирования гидросферы.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 Это литое железо в центре Земли, действуя подобно гигантскому динамо, производит магнитное поле Земли, которое в свою очередь создает пояса радиации Ван Аллена, ограждающие поверхность Земли от разрушительной силы проникающей космической радиации и сохраняют критический озоновый слой от разрушающих космических лучей…».</w:t>
      </w:r>
    </w:p>
    <w:p w:rsidR="00C407AE" w:rsidRPr="00C407AE" w:rsidRDefault="00C407AE" w:rsidP="00C407AE">
      <w:pPr>
        <w:shd w:val="clear" w:color="auto" w:fill="E1F4FD"/>
        <w:spacing w:after="160" w:line="240" w:lineRule="auto"/>
        <w:ind w:left="9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0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Без атомов железа не было бы никакой жизни в космосе, основывающейся на углероде, никаких сверхновых, никакого нагревания примитивной земли, никакой атмосферы или гидросферы. </w:t>
      </w:r>
      <w:r w:rsidRPr="00C407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было бы никакого защитного магнитного поля, никаких поясов радиации Ван Аллена, никакого озонового слоя, никакого металла, производящего гемоглобин [в человеческой крови], никакого металла для приручения реактивности кислорода, и никакого окислительного метаболизма…».</w:t>
      </w:r>
    </w:p>
    <w:p w:rsidR="00C407AE" w:rsidRPr="00C407AE" w:rsidRDefault="00C407AE" w:rsidP="00C407AE">
      <w:pPr>
        <w:shd w:val="clear" w:color="auto" w:fill="E1F4FD"/>
        <w:spacing w:after="160" w:line="240" w:lineRule="auto"/>
        <w:ind w:left="9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07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«Интригующие и близкие отношения между жизнью и железом, между красным цветом крови и смерти некоторых отдаленных звёзд, не только указывают на отношение металлов к биологии, но также и на биоцентричность космоса…»</w:t>
      </w:r>
      <w:bookmarkStart w:id="3" w:name="_ftnref20057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"http://www.islamreligion.com/ru/articles/562/" \l "_ftn20057" \o " Майкл Дж. Дентон, \«Судьба природы\» (Michael J. Denton, Nature’s Destiny (The Free Press: 1998), 198)." </w:instrTex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C407A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[4]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C407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407AE" w:rsidRPr="00C407AE" w:rsidRDefault="00C407AE" w:rsidP="00C407A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Эта подборка ясно указывает на важность атомов железа.</w:t>
      </w:r>
      <w:proofErr w:type="gramEnd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Тот факт, что в Коране также уделяется особое внимание железу, еще сильнее подчёркивает важность этого элемента.</w:t>
      </w:r>
    </w:p>
    <w:p w:rsidR="00C407AE" w:rsidRPr="00C407AE" w:rsidRDefault="00C407AE" w:rsidP="00C407A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Ещё один интересный факт: не так давно ученые научились использовать частицы окиси железа для лечения рака и добились при этом положительных результатов. Группа ученых во главе с доктором Андреасом Джорданом во всемирно известной клинике «Charité Hospital» в Германии, смогла разрушить раковые клетки с помощью новой техники, разработанной для лечения рака магнитной жидкостью hyperthermia (высокотемпературная магнитная жидкость). 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 использовании этой техники на 26-летнем Николаусе Х., ученые обнаружили, что никаких новых раковых клеток не образовалось в последующие три месяца.</w:t>
      </w:r>
    </w:p>
    <w:p w:rsidR="00C407AE" w:rsidRPr="00C407AE" w:rsidRDefault="00C407AE" w:rsidP="00C407A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Этот метод лечения можно описать следующим образом:</w:t>
      </w:r>
    </w:p>
    <w:p w:rsidR="00C407AE" w:rsidRPr="00C407AE" w:rsidRDefault="00C407AE" w:rsidP="00C407AE">
      <w:pPr>
        <w:shd w:val="clear" w:color="auto" w:fill="E1F4FD"/>
        <w:spacing w:after="16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1. Жидкость, содержащая частицы окиси железа, вводится в опухоль с помощью специального шприца, после чего частицы распространяются повсюду по клеткам опухоли.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Эта жидкость содержит тысячу миллионов частиц окиси железа на 1 см³ (размер которых в 1 000 раз меньше красных частиц крови), которые могут легко течь через все кровеносные сосуды</w:t>
      </w:r>
      <w:bookmarkStart w:id="4" w:name="_ftnref20058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"http://www.islamreligion.com/ru/articles/562/" \l "_ftn20058" \o " www.inm-gmbh.de/cgi-bin/frame/frameloader.pl?sprache=en&amp;url=http://www.inm-gmbh.de/htdocs/technologien/highlights/highlights_en.htm." </w:instrTex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C407A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[5]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C407AE" w:rsidRPr="00C407AE" w:rsidRDefault="00C407AE" w:rsidP="00C407AE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2. Затем пациент помещается в камеру с мощным магнитным полем.</w:t>
      </w:r>
    </w:p>
    <w:p w:rsidR="00C407AE" w:rsidRPr="00C407AE" w:rsidRDefault="00C407AE" w:rsidP="00C407AE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3. Это магнитное поле, воздействуя снаружи, приводит в движение железные частицы в опухоли. </w:t>
      </w:r>
      <w:proofErr w:type="gramStart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В это время температура в опухоли, содержащей частицы окиси железа, повышается до 45 градусов.</w:t>
      </w:r>
      <w:proofErr w:type="gramEnd"/>
    </w:p>
    <w:p w:rsidR="00C407AE" w:rsidRPr="00C407AE" w:rsidRDefault="00C407AE" w:rsidP="00C407AE">
      <w:pPr>
        <w:shd w:val="clear" w:color="auto" w:fill="E1F4FD"/>
        <w:spacing w:after="16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4.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Через несколько минут раковые клетки, неспособные защищать себя от высокой температуры, или ослабляются, или разрушаются.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После этого оставшаяся опухоль может быть полностью уничтожена последующей </w:t>
      </w:r>
      <w:proofErr w:type="gramStart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химиотерапией</w:t>
      </w:r>
      <w:bookmarkStart w:id="5" w:name="_ftnref20059"/>
      <w:proofErr w:type="gramEnd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"http://www.islamreligion.com/ru/articles/562/" \l "_ftn20059" \o " \«Нанотехнологии успешно помогают в лечении рака\» (\"Nanotechnology successfully helps cancer therapies,\" IIC Fast Track, Nanotech News from Eastern Germany, Industrial Investment Council, October 2003; www.iic.de/uploads/media/NANO_FT_Nov2003_01.pdf)" </w:instrTex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C407A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[6]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C407AE" w:rsidRPr="00C407AE" w:rsidRDefault="00C407AE" w:rsidP="00C407A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При таком лечении магнитному воздействию подвергаются только раковые клетки, так как только они содержат частицы окиси железа.</w:t>
      </w:r>
      <w:proofErr w:type="gramEnd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Распространение описанной технологии – главное направление в лечении этой потенциально смертельной болезни.</w:t>
      </w:r>
      <w:proofErr w:type="gramEnd"/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Кроме всего, было обнаружено, что железо также является лечебным средством для людей, страдающих от анемии. Найдя свое применение в лечении таких широко распространенных болезней, особенно примечательными становятся слова о железе, сказанные в Коране: «</w:t>
      </w:r>
      <w:r w:rsidRPr="00C407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в нём (в железе) – зло великое и польза людям</w:t>
      </w:r>
      <w:r w:rsidRPr="00C407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 (Коран 57:25). Действительно, из этого аята Корана мы можем узнать об огромной пользе железа, которую оно приносит здоровью человека. (А Всевышний знает лучше).</w:t>
      </w:r>
    </w:p>
    <w:p w:rsidR="00C407AE" w:rsidRPr="00C407AE" w:rsidRDefault="00C407AE" w:rsidP="00C407A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407AE">
        <w:rPr>
          <w:rFonts w:ascii="Arial" w:eastAsia="Times New Roman" w:hAnsi="Arial" w:cs="Arial"/>
          <w:color w:val="000000"/>
          <w:sz w:val="20"/>
          <w:szCs w:val="20"/>
        </w:rPr>
        <w:lastRenderedPageBreak/>
        <w:br w:type="textWrapping" w:clear="all"/>
      </w:r>
    </w:p>
    <w:p w:rsidR="00C407AE" w:rsidRPr="00C407AE" w:rsidRDefault="00C407AE" w:rsidP="00C407A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407AE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C407AE" w:rsidRPr="00C407AE" w:rsidRDefault="00C407AE" w:rsidP="00C407A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407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Примечания:</w:t>
      </w:r>
    </w:p>
    <w:bookmarkStart w:id="6" w:name="_ftn20054"/>
    <w:p w:rsidR="00C407AE" w:rsidRPr="00C407AE" w:rsidRDefault="00C407AE" w:rsidP="00C407A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C407AE">
        <w:rPr>
          <w:rFonts w:ascii="Times New Roman" w:eastAsia="Times New Roman" w:hAnsi="Times New Roman" w:cs="Times New Roman"/>
          <w:color w:val="000000"/>
        </w:rPr>
        <w:fldChar w:fldCharType="begin"/>
      </w:r>
      <w:r w:rsidRPr="00C407A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"http://www.islamreligion.com/ru/articles/562/" \l "_ftnref20054" \o "Back to the refrence of this footnote" </w:instrText>
      </w:r>
      <w:r w:rsidRPr="00C407A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C407A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C407A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C407AE">
        <w:rPr>
          <w:rFonts w:ascii="Times New Roman" w:eastAsia="Times New Roman" w:hAnsi="Times New Roman" w:cs="Times New Roman"/>
          <w:color w:val="000000"/>
        </w:rPr>
        <w:t> </w:t>
      </w:r>
      <w:r w:rsidRPr="00C407AE">
        <w:rPr>
          <w:rFonts w:ascii="Times New Roman" w:eastAsia="Times New Roman" w:hAnsi="Times New Roman" w:cs="Times New Roman"/>
          <w:color w:val="000000"/>
          <w:lang w:val="ru-RU"/>
        </w:rPr>
        <w:t>См</w:t>
      </w:r>
      <w:r w:rsidRPr="00C407AE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Pr="00C407AE">
        <w:rPr>
          <w:rFonts w:ascii="Times New Roman" w:eastAsia="Times New Roman" w:hAnsi="Times New Roman" w:cs="Times New Roman"/>
          <w:color w:val="000000"/>
        </w:rPr>
        <w:t>Мазхар </w:t>
      </w:r>
      <w:r w:rsidRPr="00C407AE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C407AE">
        <w:rPr>
          <w:rFonts w:ascii="Times New Roman" w:eastAsia="Times New Roman" w:hAnsi="Times New Roman" w:cs="Times New Roman"/>
          <w:color w:val="000000"/>
        </w:rPr>
        <w:t>. Кази, «Наглядные</w:t>
      </w:r>
      <w:r w:rsidRPr="00C407AE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C407AE">
        <w:rPr>
          <w:rFonts w:ascii="Times New Roman" w:eastAsia="Times New Roman" w:hAnsi="Times New Roman" w:cs="Times New Roman"/>
          <w:color w:val="000000"/>
        </w:rPr>
        <w:t>чудеса в</w:t>
      </w:r>
      <w:r w:rsidRPr="00C407AE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C407AE">
        <w:rPr>
          <w:rFonts w:ascii="Times New Roman" w:eastAsia="Times New Roman" w:hAnsi="Times New Roman" w:cs="Times New Roman"/>
          <w:color w:val="000000"/>
        </w:rPr>
        <w:t>Коране» (Dr. Mazhar U. Kazi, 130 Evident Miracles in the Qur'an (New York, USA: Crescent Publishing House: 1998), 110-111; and www.wamy.co.uk/announcements3.html, from Prof. Zighloul Raghib El-Naggar’s speech).</w:t>
      </w:r>
      <w:proofErr w:type="gramEnd"/>
    </w:p>
    <w:bookmarkStart w:id="7" w:name="_ftn20055"/>
    <w:p w:rsidR="00C407AE" w:rsidRPr="00C407AE" w:rsidRDefault="00C407AE" w:rsidP="00C407A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C407AE">
        <w:rPr>
          <w:rFonts w:ascii="Times New Roman" w:eastAsia="Times New Roman" w:hAnsi="Times New Roman" w:cs="Times New Roman"/>
          <w:color w:val="000000"/>
        </w:rPr>
        <w:fldChar w:fldCharType="begin"/>
      </w:r>
      <w:r w:rsidRPr="00C407A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"http://www.islamreligion.com/ru/articles/562/" \l "_ftnref20055" \o "Back to the refrence of this footnote" </w:instrText>
      </w:r>
      <w:r w:rsidRPr="00C407A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C407A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C407A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C407AE">
        <w:rPr>
          <w:rFonts w:ascii="Times New Roman" w:eastAsia="Times New Roman" w:hAnsi="Times New Roman" w:cs="Times New Roman"/>
          <w:color w:val="000000"/>
        </w:rPr>
        <w:t> </w:t>
      </w:r>
      <w:r w:rsidRPr="00C407AE">
        <w:rPr>
          <w:rFonts w:ascii="Times New Roman" w:eastAsia="Times New Roman" w:hAnsi="Times New Roman" w:cs="Times New Roman"/>
          <w:color w:val="000000"/>
          <w:lang w:val="ru-RU"/>
        </w:rPr>
        <w:t>Там</w:t>
      </w:r>
      <w:r w:rsidRPr="00C407AE">
        <w:rPr>
          <w:rFonts w:ascii="Times New Roman" w:eastAsia="Times New Roman" w:hAnsi="Times New Roman" w:cs="Times New Roman"/>
          <w:color w:val="000000"/>
        </w:rPr>
        <w:t> же.</w:t>
      </w:r>
    </w:p>
    <w:bookmarkStart w:id="8" w:name="_ftn20056"/>
    <w:p w:rsidR="00C407AE" w:rsidRPr="00C407AE" w:rsidRDefault="00C407AE" w:rsidP="00C407A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C407AE">
        <w:rPr>
          <w:rFonts w:ascii="Times New Roman" w:eastAsia="Times New Roman" w:hAnsi="Times New Roman" w:cs="Times New Roman"/>
          <w:color w:val="000000"/>
        </w:rPr>
        <w:fldChar w:fldCharType="begin"/>
      </w:r>
      <w:r w:rsidRPr="00C407A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"http://www.islamreligion.com/ru/articles/562/" \l "_ftnref20056" \o "Back to the refrence of this footnote" </w:instrText>
      </w:r>
      <w:r w:rsidRPr="00C407A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C407A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C407A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C407AE">
        <w:rPr>
          <w:rFonts w:ascii="Times New Roman" w:eastAsia="Times New Roman" w:hAnsi="Times New Roman" w:cs="Times New Roman"/>
          <w:color w:val="000000"/>
        </w:rPr>
        <w:t> </w:t>
      </w:r>
      <w:r w:rsidRPr="00C407AE">
        <w:rPr>
          <w:rFonts w:ascii="Times New Roman" w:eastAsia="Times New Roman" w:hAnsi="Times New Roman" w:cs="Times New Roman"/>
          <w:color w:val="000000"/>
          <w:lang w:val="ru-RU"/>
        </w:rPr>
        <w:t>Присцилла</w:t>
      </w:r>
      <w:r w:rsidRPr="00C407AE">
        <w:rPr>
          <w:rFonts w:ascii="Times New Roman" w:eastAsia="Times New Roman" w:hAnsi="Times New Roman" w:cs="Times New Roman"/>
          <w:color w:val="000000"/>
        </w:rPr>
        <w:t> Фриш, «</w:t>
      </w:r>
      <w:r w:rsidRPr="00C407AE">
        <w:rPr>
          <w:rFonts w:ascii="Times New Roman" w:eastAsia="Times New Roman" w:hAnsi="Times New Roman" w:cs="Times New Roman"/>
          <w:color w:val="000000"/>
          <w:lang w:val="ru-RU"/>
        </w:rPr>
        <w:t>Галактическое</w:t>
      </w:r>
      <w:r w:rsidRPr="00C407AE">
        <w:rPr>
          <w:rFonts w:ascii="Times New Roman" w:eastAsia="Times New Roman" w:hAnsi="Times New Roman" w:cs="Times New Roman"/>
          <w:color w:val="000000"/>
        </w:rPr>
        <w:t> окружение</w:t>
      </w:r>
      <w:r w:rsidRPr="00C407AE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C407AE">
        <w:rPr>
          <w:rFonts w:ascii="Times New Roman" w:eastAsia="Times New Roman" w:hAnsi="Times New Roman" w:cs="Times New Roman"/>
          <w:color w:val="000000"/>
        </w:rPr>
        <w:t>Солнца» (Priscilla Frisch, “The Galactic Environment of the Sun,” American Scientist, January-February 2000, www.americanscientist.org/template/AssetDetail/assetid/21173?fulltext=true).</w:t>
      </w:r>
    </w:p>
    <w:bookmarkStart w:id="9" w:name="_ftn20057"/>
    <w:p w:rsidR="00C407AE" w:rsidRPr="00C407AE" w:rsidRDefault="00C407AE" w:rsidP="00C407A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C407AE">
        <w:rPr>
          <w:rFonts w:ascii="Times New Roman" w:eastAsia="Times New Roman" w:hAnsi="Times New Roman" w:cs="Times New Roman"/>
          <w:color w:val="000000"/>
        </w:rPr>
        <w:fldChar w:fldCharType="begin"/>
      </w:r>
      <w:r w:rsidRPr="00C407A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"http://www.islamreligion.com/ru/articles/562/" \l "_ftnref20057" \o "Back to the refrence of this footnote" </w:instrText>
      </w:r>
      <w:r w:rsidRPr="00C407A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C407A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C407A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C407AE">
        <w:rPr>
          <w:rFonts w:ascii="Times New Roman" w:eastAsia="Times New Roman" w:hAnsi="Times New Roman" w:cs="Times New Roman"/>
          <w:color w:val="000000"/>
        </w:rPr>
        <w:t> </w:t>
      </w:r>
      <w:r w:rsidRPr="00C407AE">
        <w:rPr>
          <w:rFonts w:ascii="Times New Roman" w:eastAsia="Times New Roman" w:hAnsi="Times New Roman" w:cs="Times New Roman"/>
          <w:color w:val="000000"/>
          <w:lang w:val="ru-RU"/>
        </w:rPr>
        <w:t>Майкл</w:t>
      </w:r>
      <w:r w:rsidRPr="00C407AE">
        <w:rPr>
          <w:rFonts w:ascii="Times New Roman" w:eastAsia="Times New Roman" w:hAnsi="Times New Roman" w:cs="Times New Roman"/>
          <w:color w:val="000000"/>
        </w:rPr>
        <w:t> Дж. </w:t>
      </w:r>
      <w:r w:rsidRPr="00C407AE">
        <w:rPr>
          <w:rFonts w:ascii="Times New Roman" w:eastAsia="Times New Roman" w:hAnsi="Times New Roman" w:cs="Times New Roman"/>
          <w:color w:val="000000"/>
          <w:lang w:val="ru-RU"/>
        </w:rPr>
        <w:t>Дентон</w:t>
      </w:r>
      <w:r w:rsidRPr="00C407AE">
        <w:rPr>
          <w:rFonts w:ascii="Times New Roman" w:eastAsia="Times New Roman" w:hAnsi="Times New Roman" w:cs="Times New Roman"/>
          <w:color w:val="000000"/>
        </w:rPr>
        <w:t>, «Судьба </w:t>
      </w:r>
      <w:r w:rsidRPr="00C407AE">
        <w:rPr>
          <w:rFonts w:ascii="Times New Roman" w:eastAsia="Times New Roman" w:hAnsi="Times New Roman" w:cs="Times New Roman"/>
          <w:color w:val="000000"/>
          <w:lang w:val="ru-RU"/>
        </w:rPr>
        <w:t>природы</w:t>
      </w:r>
      <w:r w:rsidRPr="00C407AE">
        <w:rPr>
          <w:rFonts w:ascii="Times New Roman" w:eastAsia="Times New Roman" w:hAnsi="Times New Roman" w:cs="Times New Roman"/>
          <w:color w:val="000000"/>
        </w:rPr>
        <w:t xml:space="preserve">» (Michael J. </w:t>
      </w:r>
      <w:proofErr w:type="gramStart"/>
      <w:r w:rsidRPr="00C407AE">
        <w:rPr>
          <w:rFonts w:ascii="Times New Roman" w:eastAsia="Times New Roman" w:hAnsi="Times New Roman" w:cs="Times New Roman"/>
          <w:color w:val="000000"/>
        </w:rPr>
        <w:t>Denton, Nature’s Destiny (The Free Press: 1998), 198).</w:t>
      </w:r>
      <w:proofErr w:type="gramEnd"/>
    </w:p>
    <w:bookmarkStart w:id="10" w:name="_ftn20058"/>
    <w:p w:rsidR="00C407AE" w:rsidRPr="00C407AE" w:rsidRDefault="00C407AE" w:rsidP="00C407A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C407AE">
        <w:rPr>
          <w:rFonts w:ascii="Times New Roman" w:eastAsia="Times New Roman" w:hAnsi="Times New Roman" w:cs="Times New Roman"/>
          <w:color w:val="000000"/>
        </w:rPr>
        <w:fldChar w:fldCharType="begin"/>
      </w:r>
      <w:r w:rsidRPr="00C407A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"http://www.islamreligion.com/ru/articles/562/" \l "_ftnref20058" \o "Back to the refrence of this footnote" </w:instrText>
      </w:r>
      <w:r w:rsidRPr="00C407A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C407A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[5]</w:t>
      </w:r>
      <w:r w:rsidRPr="00C407A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C407AE">
        <w:rPr>
          <w:rFonts w:ascii="Times New Roman" w:eastAsia="Times New Roman" w:hAnsi="Times New Roman" w:cs="Times New Roman"/>
          <w:color w:val="000000"/>
        </w:rPr>
        <w:t> www.inm-gmbh.de/cgi-bin/frame/frameloader.pl?sprache=en&amp;url=http://www.inm-gmbh.de/htdocs/technologien/highlights/highlights_en.htm.</w:t>
      </w:r>
    </w:p>
    <w:bookmarkStart w:id="11" w:name="_ftn20059"/>
    <w:p w:rsidR="00C407AE" w:rsidRPr="00C407AE" w:rsidRDefault="00C407AE" w:rsidP="00C407A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C407AE">
        <w:rPr>
          <w:rFonts w:ascii="Times New Roman" w:eastAsia="Times New Roman" w:hAnsi="Times New Roman" w:cs="Times New Roman"/>
          <w:color w:val="000000"/>
        </w:rPr>
        <w:fldChar w:fldCharType="begin"/>
      </w:r>
      <w:r w:rsidRPr="00C407A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"http://www.islamreligion.com/ru/articles/562/" \l "_ftnref20059" \o "Back to the refrence of this footnote" </w:instrText>
      </w:r>
      <w:r w:rsidRPr="00C407A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C407A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[6]</w:t>
      </w:r>
      <w:r w:rsidRPr="00C407A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"/>
      <w:r w:rsidRPr="00C407AE">
        <w:rPr>
          <w:rFonts w:ascii="Times New Roman" w:eastAsia="Times New Roman" w:hAnsi="Times New Roman" w:cs="Times New Roman"/>
          <w:color w:val="000000"/>
        </w:rPr>
        <w:t> «</w:t>
      </w:r>
      <w:r w:rsidRPr="00C407AE">
        <w:rPr>
          <w:rFonts w:ascii="Times New Roman" w:eastAsia="Times New Roman" w:hAnsi="Times New Roman" w:cs="Times New Roman"/>
          <w:color w:val="000000"/>
          <w:lang w:val="ru-RU"/>
        </w:rPr>
        <w:t>Нанотехнологии</w:t>
      </w:r>
      <w:r w:rsidRPr="00C407AE">
        <w:rPr>
          <w:rFonts w:ascii="Times New Roman" w:eastAsia="Times New Roman" w:hAnsi="Times New Roman" w:cs="Times New Roman"/>
          <w:color w:val="000000"/>
        </w:rPr>
        <w:t> успешно</w:t>
      </w:r>
      <w:r w:rsidRPr="00C407AE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C407AE">
        <w:rPr>
          <w:rFonts w:ascii="Times New Roman" w:eastAsia="Times New Roman" w:hAnsi="Times New Roman" w:cs="Times New Roman"/>
          <w:color w:val="000000"/>
        </w:rPr>
        <w:t>помогают </w:t>
      </w:r>
      <w:r w:rsidRPr="00C407AE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C407AE">
        <w:rPr>
          <w:rFonts w:ascii="Times New Roman" w:eastAsia="Times New Roman" w:hAnsi="Times New Roman" w:cs="Times New Roman"/>
          <w:color w:val="000000"/>
        </w:rPr>
        <w:t> лечении</w:t>
      </w:r>
      <w:r w:rsidRPr="00C407AE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C407AE">
        <w:rPr>
          <w:rFonts w:ascii="Times New Roman" w:eastAsia="Times New Roman" w:hAnsi="Times New Roman" w:cs="Times New Roman"/>
          <w:color w:val="000000"/>
        </w:rPr>
        <w:t>рака» ("Nanotechnology successfully helps cancer therapies," IIC Fast Track, Nanotech News from Eastern Germany, Industrial Investment Council, October 2003; www.iic.de/uploads/media/NANO_FT_Nov2003_01.pdf)</w:t>
      </w:r>
    </w:p>
    <w:p w:rsidR="00C015CD" w:rsidRPr="00C70B28" w:rsidRDefault="00C015CD" w:rsidP="00C407AE">
      <w:pPr>
        <w:jc w:val="center"/>
      </w:pPr>
      <w:bookmarkStart w:id="12" w:name="_GoBack"/>
      <w:bookmarkEnd w:id="12"/>
    </w:p>
    <w:sectPr w:rsidR="00C015CD" w:rsidRPr="00C70B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D5"/>
    <w:rsid w:val="0001672F"/>
    <w:rsid w:val="00030848"/>
    <w:rsid w:val="000A5C03"/>
    <w:rsid w:val="0017023C"/>
    <w:rsid w:val="001B2B8B"/>
    <w:rsid w:val="001B6179"/>
    <w:rsid w:val="002651B1"/>
    <w:rsid w:val="004B31CF"/>
    <w:rsid w:val="004D70F8"/>
    <w:rsid w:val="004F743F"/>
    <w:rsid w:val="00514930"/>
    <w:rsid w:val="005B59F9"/>
    <w:rsid w:val="005F1D47"/>
    <w:rsid w:val="0078170E"/>
    <w:rsid w:val="008C6D42"/>
    <w:rsid w:val="009834DE"/>
    <w:rsid w:val="00AA4887"/>
    <w:rsid w:val="00AF7932"/>
    <w:rsid w:val="00C015CD"/>
    <w:rsid w:val="00C407AE"/>
    <w:rsid w:val="00C70B28"/>
    <w:rsid w:val="00D016AC"/>
    <w:rsid w:val="00D24DD5"/>
    <w:rsid w:val="00D65558"/>
    <w:rsid w:val="00E0051B"/>
    <w:rsid w:val="00E933AA"/>
    <w:rsid w:val="00EA1AF8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24DD5"/>
  </w:style>
  <w:style w:type="paragraph" w:customStyle="1" w:styleId="w-caption">
    <w:name w:val="w-captio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4DD5"/>
  </w:style>
  <w:style w:type="character" w:customStyle="1" w:styleId="w-footnote-title">
    <w:name w:val="w-footnote-title"/>
    <w:basedOn w:val="DefaultParagraphFont"/>
    <w:rsid w:val="00D24DD5"/>
  </w:style>
  <w:style w:type="paragraph" w:customStyle="1" w:styleId="w-footnote-text">
    <w:name w:val="w-footnote-text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5"/>
    <w:rPr>
      <w:rFonts w:ascii="Tahoma" w:hAnsi="Tahoma" w:cs="Tahoma"/>
      <w:sz w:val="16"/>
      <w:szCs w:val="16"/>
    </w:rPr>
  </w:style>
  <w:style w:type="character" w:customStyle="1" w:styleId="w-head-2char">
    <w:name w:val="w-head-2char"/>
    <w:basedOn w:val="DefaultParagraphFont"/>
    <w:rsid w:val="0001672F"/>
  </w:style>
  <w:style w:type="paragraph" w:customStyle="1" w:styleId="im">
    <w:name w:val="im"/>
    <w:basedOn w:val="Normal"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6D42"/>
    <w:rPr>
      <w:color w:val="0000FF"/>
      <w:u w:val="single"/>
    </w:rPr>
  </w:style>
  <w:style w:type="paragraph" w:customStyle="1" w:styleId="w-body-text-bullet">
    <w:name w:val="w-body-text-bullet"/>
    <w:basedOn w:val="Normal"/>
    <w:rsid w:val="008C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70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24DD5"/>
  </w:style>
  <w:style w:type="paragraph" w:customStyle="1" w:styleId="w-caption">
    <w:name w:val="w-captio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4DD5"/>
  </w:style>
  <w:style w:type="character" w:customStyle="1" w:styleId="w-footnote-title">
    <w:name w:val="w-footnote-title"/>
    <w:basedOn w:val="DefaultParagraphFont"/>
    <w:rsid w:val="00D24DD5"/>
  </w:style>
  <w:style w:type="paragraph" w:customStyle="1" w:styleId="w-footnote-text">
    <w:name w:val="w-footnote-text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5"/>
    <w:rPr>
      <w:rFonts w:ascii="Tahoma" w:hAnsi="Tahoma" w:cs="Tahoma"/>
      <w:sz w:val="16"/>
      <w:szCs w:val="16"/>
    </w:rPr>
  </w:style>
  <w:style w:type="character" w:customStyle="1" w:styleId="w-head-2char">
    <w:name w:val="w-head-2char"/>
    <w:basedOn w:val="DefaultParagraphFont"/>
    <w:rsid w:val="0001672F"/>
  </w:style>
  <w:style w:type="paragraph" w:customStyle="1" w:styleId="im">
    <w:name w:val="im"/>
    <w:basedOn w:val="Normal"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6D42"/>
    <w:rPr>
      <w:color w:val="0000FF"/>
      <w:u w:val="single"/>
    </w:rPr>
  </w:style>
  <w:style w:type="paragraph" w:customStyle="1" w:styleId="w-body-text-bullet">
    <w:name w:val="w-body-text-bullet"/>
    <w:basedOn w:val="Normal"/>
    <w:rsid w:val="008C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7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2014-07-26T11:16:00Z</cp:lastPrinted>
  <dcterms:created xsi:type="dcterms:W3CDTF">2014-07-26T11:18:00Z</dcterms:created>
  <dcterms:modified xsi:type="dcterms:W3CDTF">2014-07-26T11:18:00Z</dcterms:modified>
</cp:coreProperties>
</file>